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DD39" w14:textId="77777777" w:rsidR="00C56027" w:rsidRPr="006134DC" w:rsidRDefault="008B42F4" w:rsidP="005802C0">
      <w:pPr>
        <w:spacing w:before="133"/>
        <w:rPr>
          <w:rFonts w:ascii="Arial" w:hAnsi="Arial" w:cs="Arial"/>
          <w:b/>
          <w:sz w:val="24"/>
          <w:szCs w:val="24"/>
        </w:rPr>
      </w:pPr>
      <w:r w:rsidRPr="006134DC">
        <w:rPr>
          <w:rFonts w:ascii="Arial" w:hAnsi="Arial" w:cs="Arial"/>
          <w:b/>
          <w:w w:val="95"/>
          <w:sz w:val="24"/>
          <w:szCs w:val="24"/>
        </w:rPr>
        <w:t xml:space="preserve">Victorian </w:t>
      </w:r>
      <w:r w:rsidR="00681C4E">
        <w:rPr>
          <w:rFonts w:ascii="Arial" w:hAnsi="Arial" w:cs="Arial"/>
          <w:b/>
          <w:w w:val="95"/>
          <w:sz w:val="24"/>
          <w:szCs w:val="24"/>
        </w:rPr>
        <w:t xml:space="preserve">Council of </w:t>
      </w:r>
      <w:r w:rsidR="00C56027" w:rsidRPr="006134DC">
        <w:rPr>
          <w:rFonts w:ascii="Arial" w:hAnsi="Arial" w:cs="Arial"/>
          <w:b/>
          <w:w w:val="95"/>
          <w:sz w:val="24"/>
          <w:szCs w:val="24"/>
        </w:rPr>
        <w:t xml:space="preserve">Churches </w:t>
      </w:r>
      <w:r w:rsidRPr="006134DC">
        <w:rPr>
          <w:rFonts w:ascii="Arial" w:hAnsi="Arial" w:cs="Arial"/>
          <w:b/>
          <w:w w:val="95"/>
          <w:sz w:val="24"/>
          <w:szCs w:val="24"/>
        </w:rPr>
        <w:t xml:space="preserve">Condemn </w:t>
      </w:r>
      <w:r w:rsidR="00D775A4" w:rsidRPr="006134DC">
        <w:rPr>
          <w:rFonts w:ascii="Arial" w:hAnsi="Arial" w:cs="Arial"/>
          <w:b/>
          <w:w w:val="95"/>
          <w:sz w:val="24"/>
          <w:szCs w:val="24"/>
        </w:rPr>
        <w:t xml:space="preserve">Lack of Consultation on </w:t>
      </w:r>
      <w:r w:rsidR="005802C0">
        <w:rPr>
          <w:rFonts w:ascii="Arial" w:hAnsi="Arial" w:cs="Arial"/>
          <w:b/>
          <w:w w:val="95"/>
          <w:sz w:val="24"/>
          <w:szCs w:val="24"/>
        </w:rPr>
        <w:t>Euthanasia</w:t>
      </w:r>
      <w:r w:rsidRPr="006134DC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D775A4" w:rsidRPr="006134DC">
        <w:rPr>
          <w:rFonts w:ascii="Arial" w:hAnsi="Arial" w:cs="Arial"/>
          <w:b/>
          <w:w w:val="95"/>
          <w:sz w:val="24"/>
          <w:szCs w:val="24"/>
        </w:rPr>
        <w:t xml:space="preserve">Bill </w:t>
      </w:r>
    </w:p>
    <w:p w14:paraId="49BFBE54" w14:textId="77777777" w:rsidR="00C56027" w:rsidRPr="006134DC" w:rsidRDefault="00C56027" w:rsidP="00D775A4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5BF58890" w14:textId="77777777" w:rsidR="00C56027" w:rsidRPr="006134DC" w:rsidRDefault="008B42F4" w:rsidP="00D775A4">
      <w:pPr>
        <w:pStyle w:val="Heading1"/>
        <w:tabs>
          <w:tab w:val="left" w:pos="6505"/>
          <w:tab w:val="left" w:pos="9026"/>
        </w:tabs>
        <w:spacing w:before="270" w:line="235" w:lineRule="auto"/>
        <w:ind w:left="0" w:right="95"/>
        <w:rPr>
          <w:rFonts w:ascii="Arial" w:hAnsi="Arial" w:cs="Arial"/>
          <w:sz w:val="24"/>
          <w:szCs w:val="24"/>
        </w:rPr>
      </w:pPr>
      <w:r w:rsidRPr="006134DC">
        <w:rPr>
          <w:rFonts w:ascii="Arial" w:hAnsi="Arial" w:cs="Arial"/>
          <w:w w:val="105"/>
          <w:sz w:val="24"/>
          <w:szCs w:val="24"/>
        </w:rPr>
        <w:t xml:space="preserve">In an extraordinary move today a majority of churches in Victoria have issued a joint statement condemning the Andrews Government’s </w:t>
      </w:r>
      <w:r w:rsidR="005802C0">
        <w:rPr>
          <w:rFonts w:ascii="Arial" w:hAnsi="Arial" w:cs="Arial"/>
          <w:w w:val="105"/>
          <w:sz w:val="24"/>
          <w:szCs w:val="24"/>
        </w:rPr>
        <w:t>e</w:t>
      </w:r>
      <w:r w:rsidRPr="006134DC">
        <w:rPr>
          <w:rFonts w:ascii="Arial" w:hAnsi="Arial" w:cs="Arial"/>
          <w:w w:val="105"/>
          <w:sz w:val="24"/>
          <w:szCs w:val="24"/>
        </w:rPr>
        <w:t xml:space="preserve">uthanasia legislation.  </w:t>
      </w:r>
      <w:r w:rsidR="00C56027" w:rsidRPr="006134DC">
        <w:rPr>
          <w:rFonts w:ascii="Arial" w:hAnsi="Arial" w:cs="Arial"/>
          <w:w w:val="105"/>
          <w:sz w:val="24"/>
          <w:szCs w:val="24"/>
        </w:rPr>
        <w:tab/>
        <w:t>·</w:t>
      </w:r>
    </w:p>
    <w:p w14:paraId="7584D34D" w14:textId="77777777" w:rsidR="00C56027" w:rsidRPr="006134DC" w:rsidRDefault="00C56027" w:rsidP="00D775A4">
      <w:pPr>
        <w:pStyle w:val="BodyText"/>
        <w:tabs>
          <w:tab w:val="left" w:pos="9026"/>
        </w:tabs>
        <w:spacing w:before="3"/>
        <w:ind w:right="95"/>
        <w:jc w:val="both"/>
        <w:rPr>
          <w:rFonts w:ascii="Arial" w:hAnsi="Arial" w:cs="Arial"/>
          <w:sz w:val="24"/>
          <w:szCs w:val="24"/>
        </w:rPr>
      </w:pPr>
    </w:p>
    <w:p w14:paraId="03AB2CC2" w14:textId="77777777" w:rsidR="00C56027" w:rsidRPr="006134DC" w:rsidRDefault="00D775A4" w:rsidP="00D775A4">
      <w:pPr>
        <w:tabs>
          <w:tab w:val="left" w:pos="9026"/>
        </w:tabs>
        <w:spacing w:before="1" w:line="254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6134DC">
        <w:rPr>
          <w:rFonts w:ascii="Arial" w:hAnsi="Arial" w:cs="Arial"/>
          <w:sz w:val="24"/>
          <w:szCs w:val="24"/>
        </w:rPr>
        <w:t>The</w:t>
      </w:r>
      <w:r w:rsidR="00C56027" w:rsidRPr="006134DC">
        <w:rPr>
          <w:rFonts w:ascii="Arial" w:hAnsi="Arial" w:cs="Arial"/>
          <w:sz w:val="24"/>
          <w:szCs w:val="24"/>
        </w:rPr>
        <w:t xml:space="preserve"> State Government of Victoria </w:t>
      </w:r>
      <w:r w:rsidRPr="006134DC">
        <w:rPr>
          <w:rFonts w:ascii="Arial" w:hAnsi="Arial" w:cs="Arial"/>
          <w:sz w:val="24"/>
          <w:szCs w:val="24"/>
        </w:rPr>
        <w:t xml:space="preserve">intends to </w:t>
      </w:r>
      <w:r w:rsidR="00C56027" w:rsidRPr="006134DC">
        <w:rPr>
          <w:rFonts w:ascii="Arial" w:hAnsi="Arial" w:cs="Arial"/>
          <w:sz w:val="24"/>
          <w:szCs w:val="24"/>
        </w:rPr>
        <w:t xml:space="preserve">introduce </w:t>
      </w:r>
      <w:r w:rsidRPr="006134DC">
        <w:rPr>
          <w:rFonts w:ascii="Arial" w:hAnsi="Arial" w:cs="Arial"/>
          <w:sz w:val="24"/>
          <w:szCs w:val="24"/>
        </w:rPr>
        <w:t xml:space="preserve">“End of Life” </w:t>
      </w:r>
      <w:r w:rsidR="00C56027" w:rsidRPr="006134DC">
        <w:rPr>
          <w:rFonts w:ascii="Arial" w:hAnsi="Arial" w:cs="Arial"/>
          <w:sz w:val="24"/>
          <w:szCs w:val="24"/>
        </w:rPr>
        <w:t xml:space="preserve">legislation in </w:t>
      </w:r>
      <w:r w:rsidRPr="006134DC">
        <w:rPr>
          <w:rFonts w:ascii="Arial" w:hAnsi="Arial" w:cs="Arial"/>
          <w:sz w:val="24"/>
          <w:szCs w:val="24"/>
        </w:rPr>
        <w:t>the spring session of Parliament and the churches, through the</w:t>
      </w:r>
      <w:r w:rsidR="00C56027" w:rsidRPr="006134DC">
        <w:rPr>
          <w:rFonts w:ascii="Arial" w:hAnsi="Arial" w:cs="Arial"/>
          <w:sz w:val="24"/>
          <w:szCs w:val="24"/>
        </w:rPr>
        <w:t xml:space="preserve"> Victorian Council of Churches</w:t>
      </w:r>
      <w:r w:rsidRPr="006134DC">
        <w:rPr>
          <w:rFonts w:ascii="Arial" w:hAnsi="Arial" w:cs="Arial"/>
          <w:sz w:val="24"/>
          <w:szCs w:val="24"/>
        </w:rPr>
        <w:t xml:space="preserve"> (VCC), </w:t>
      </w:r>
      <w:r w:rsidR="00C56027" w:rsidRPr="006134DC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F50CE" wp14:editId="6C5BB45E">
                <wp:simplePos x="0" y="0"/>
                <wp:positionH relativeFrom="page">
                  <wp:posOffset>7505065</wp:posOffset>
                </wp:positionH>
                <wp:positionV relativeFrom="paragraph">
                  <wp:posOffset>4608195</wp:posOffset>
                </wp:positionV>
                <wp:extent cx="0" cy="0"/>
                <wp:effectExtent l="8890" t="4247515" r="10160" b="42481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DB6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0.95pt,362.85pt" to="590.95pt,36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" strokeweight=".36pt">
                <w10:wrap anchorx="page"/>
              </v:line>
            </w:pict>
          </mc:Fallback>
        </mc:AlternateContent>
      </w:r>
      <w:r w:rsidR="005802C0">
        <w:rPr>
          <w:rFonts w:ascii="Arial" w:hAnsi="Arial" w:cs="Arial"/>
          <w:sz w:val="24"/>
          <w:szCs w:val="24"/>
        </w:rPr>
        <w:t>are</w:t>
      </w:r>
      <w:r w:rsidRPr="006134DC">
        <w:rPr>
          <w:rFonts w:ascii="Arial" w:hAnsi="Arial" w:cs="Arial"/>
          <w:sz w:val="24"/>
          <w:szCs w:val="24"/>
        </w:rPr>
        <w:t xml:space="preserve"> calling for widespread </w:t>
      </w:r>
      <w:r w:rsidR="00C56027" w:rsidRPr="006134DC">
        <w:rPr>
          <w:rFonts w:ascii="Arial" w:hAnsi="Arial" w:cs="Arial"/>
          <w:sz w:val="24"/>
          <w:szCs w:val="24"/>
        </w:rPr>
        <w:t xml:space="preserve">community debate </w:t>
      </w:r>
      <w:r w:rsidRPr="006134DC">
        <w:rPr>
          <w:rFonts w:ascii="Arial" w:hAnsi="Arial" w:cs="Arial"/>
          <w:sz w:val="24"/>
          <w:szCs w:val="24"/>
        </w:rPr>
        <w:t xml:space="preserve">and discussion.  “There are far-reaching </w:t>
      </w:r>
      <w:r w:rsidR="00C56027" w:rsidRPr="006134DC">
        <w:rPr>
          <w:rFonts w:ascii="Arial" w:hAnsi="Arial" w:cs="Arial"/>
          <w:sz w:val="24"/>
          <w:szCs w:val="24"/>
        </w:rPr>
        <w:t>consequences of such legislation</w:t>
      </w:r>
      <w:r w:rsidRPr="006134DC">
        <w:rPr>
          <w:rFonts w:ascii="Arial" w:hAnsi="Arial" w:cs="Arial"/>
          <w:sz w:val="24"/>
          <w:szCs w:val="24"/>
        </w:rPr>
        <w:t xml:space="preserve">” said Bishop Peter Danaher, </w:t>
      </w:r>
      <w:r w:rsidR="00640400">
        <w:rPr>
          <w:rFonts w:ascii="Arial" w:hAnsi="Arial" w:cs="Arial"/>
          <w:sz w:val="24"/>
          <w:szCs w:val="24"/>
        </w:rPr>
        <w:t xml:space="preserve">the </w:t>
      </w:r>
      <w:r w:rsidRPr="006134DC">
        <w:rPr>
          <w:rFonts w:ascii="Arial" w:hAnsi="Arial" w:cs="Arial"/>
          <w:sz w:val="24"/>
          <w:szCs w:val="24"/>
        </w:rPr>
        <w:t xml:space="preserve">President of VCC.  </w:t>
      </w:r>
    </w:p>
    <w:p w14:paraId="58E0C4A6" w14:textId="77777777" w:rsidR="00C56027" w:rsidRPr="006134DC" w:rsidRDefault="00C56027" w:rsidP="00D775A4">
      <w:pPr>
        <w:pStyle w:val="BodyText"/>
        <w:tabs>
          <w:tab w:val="left" w:pos="9026"/>
        </w:tabs>
        <w:spacing w:before="1"/>
        <w:ind w:right="95"/>
        <w:jc w:val="both"/>
        <w:rPr>
          <w:rFonts w:ascii="Arial" w:hAnsi="Arial" w:cs="Arial"/>
          <w:sz w:val="24"/>
          <w:szCs w:val="24"/>
        </w:rPr>
      </w:pPr>
    </w:p>
    <w:p w14:paraId="41E4FAA8" w14:textId="77777777" w:rsidR="00C56027" w:rsidRPr="006134DC" w:rsidRDefault="00D775A4" w:rsidP="00D775A4">
      <w:pPr>
        <w:tabs>
          <w:tab w:val="left" w:pos="8010"/>
          <w:tab w:val="left" w:pos="9026"/>
        </w:tabs>
        <w:spacing w:line="252" w:lineRule="auto"/>
        <w:ind w:right="95"/>
        <w:jc w:val="both"/>
        <w:rPr>
          <w:rFonts w:ascii="Arial" w:hAnsi="Arial" w:cs="Arial"/>
          <w:w w:val="105"/>
          <w:sz w:val="24"/>
          <w:szCs w:val="24"/>
        </w:rPr>
      </w:pPr>
      <w:r w:rsidRPr="006134DC">
        <w:rPr>
          <w:rFonts w:ascii="Arial" w:hAnsi="Arial" w:cs="Arial"/>
          <w:w w:val="105"/>
          <w:sz w:val="24"/>
          <w:szCs w:val="24"/>
        </w:rPr>
        <w:t xml:space="preserve">“We call for 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open and frank discussion </w:t>
      </w:r>
      <w:r w:rsidRPr="006134DC">
        <w:rPr>
          <w:rFonts w:ascii="Arial" w:hAnsi="Arial" w:cs="Arial"/>
          <w:w w:val="105"/>
          <w:sz w:val="24"/>
          <w:szCs w:val="24"/>
        </w:rPr>
        <w:t xml:space="preserve">across 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the </w:t>
      </w:r>
      <w:r w:rsidR="00640400">
        <w:rPr>
          <w:rFonts w:ascii="Arial" w:hAnsi="Arial" w:cs="Arial"/>
          <w:w w:val="105"/>
          <w:sz w:val="24"/>
          <w:szCs w:val="24"/>
        </w:rPr>
        <w:t xml:space="preserve">whole 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community about all aspects of death and dying. </w:t>
      </w:r>
      <w:r w:rsidRPr="006134DC">
        <w:rPr>
          <w:rFonts w:ascii="Arial" w:hAnsi="Arial" w:cs="Arial"/>
          <w:w w:val="105"/>
          <w:sz w:val="24"/>
          <w:szCs w:val="24"/>
        </w:rPr>
        <w:t>T</w:t>
      </w:r>
      <w:r w:rsidR="00C56027" w:rsidRPr="006134DC">
        <w:rPr>
          <w:rFonts w:ascii="Arial" w:hAnsi="Arial" w:cs="Arial"/>
          <w:w w:val="105"/>
          <w:sz w:val="24"/>
          <w:szCs w:val="24"/>
        </w:rPr>
        <w:t>here is a wide range of views and interpretations</w:t>
      </w:r>
      <w:r w:rsidR="00C56027" w:rsidRPr="006134DC">
        <w:rPr>
          <w:rFonts w:ascii="Arial" w:hAnsi="Arial" w:cs="Arial"/>
          <w:spacing w:val="-20"/>
          <w:w w:val="105"/>
          <w:sz w:val="24"/>
          <w:szCs w:val="24"/>
        </w:rPr>
        <w:t xml:space="preserve"> </w:t>
      </w:r>
      <w:r w:rsidR="00C56027" w:rsidRPr="006134DC">
        <w:rPr>
          <w:rFonts w:ascii="Arial" w:hAnsi="Arial" w:cs="Arial"/>
          <w:w w:val="105"/>
          <w:sz w:val="24"/>
          <w:szCs w:val="24"/>
        </w:rPr>
        <w:t>about</w:t>
      </w:r>
      <w:r w:rsidR="00C56027" w:rsidRPr="006134DC">
        <w:rPr>
          <w:rFonts w:ascii="Arial" w:hAnsi="Arial" w:cs="Arial"/>
          <w:spacing w:val="-6"/>
          <w:w w:val="105"/>
          <w:sz w:val="24"/>
          <w:szCs w:val="24"/>
        </w:rPr>
        <w:t xml:space="preserve"> </w:t>
      </w:r>
      <w:r w:rsidRPr="006134DC">
        <w:rPr>
          <w:rFonts w:ascii="Arial" w:hAnsi="Arial" w:cs="Arial"/>
          <w:w w:val="105"/>
          <w:sz w:val="24"/>
          <w:szCs w:val="24"/>
        </w:rPr>
        <w:t xml:space="preserve">end of life” he said. </w:t>
      </w:r>
    </w:p>
    <w:p w14:paraId="0870DD85" w14:textId="77777777" w:rsidR="00C56027" w:rsidRPr="006134DC" w:rsidRDefault="00C56027" w:rsidP="00D775A4">
      <w:pPr>
        <w:tabs>
          <w:tab w:val="left" w:pos="8010"/>
          <w:tab w:val="left" w:pos="9026"/>
        </w:tabs>
        <w:spacing w:line="252" w:lineRule="auto"/>
        <w:ind w:right="95"/>
        <w:jc w:val="both"/>
        <w:rPr>
          <w:rFonts w:ascii="Arial" w:hAnsi="Arial" w:cs="Arial"/>
          <w:w w:val="105"/>
          <w:sz w:val="24"/>
          <w:szCs w:val="24"/>
        </w:rPr>
      </w:pPr>
    </w:p>
    <w:p w14:paraId="6CEEECAA" w14:textId="77777777" w:rsidR="00C56027" w:rsidRPr="006134DC" w:rsidRDefault="00D775A4" w:rsidP="00D775A4">
      <w:pPr>
        <w:tabs>
          <w:tab w:val="left" w:pos="8010"/>
          <w:tab w:val="left" w:pos="9026"/>
        </w:tabs>
        <w:spacing w:line="252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6134DC">
        <w:rPr>
          <w:rFonts w:ascii="Arial" w:hAnsi="Arial" w:cs="Arial"/>
          <w:w w:val="105"/>
          <w:sz w:val="24"/>
          <w:szCs w:val="24"/>
        </w:rPr>
        <w:t xml:space="preserve">Though recent Australian Bureau of Statistics data shows a decline in faith and religion, 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approximately 68% of Victorians </w:t>
      </w:r>
      <w:r w:rsidR="005802C0">
        <w:rPr>
          <w:rFonts w:ascii="Arial" w:hAnsi="Arial" w:cs="Arial"/>
          <w:w w:val="105"/>
          <w:sz w:val="24"/>
          <w:szCs w:val="24"/>
        </w:rPr>
        <w:t xml:space="preserve">still 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claim some form </w:t>
      </w:r>
      <w:r w:rsidRPr="006134DC">
        <w:rPr>
          <w:rFonts w:ascii="Arial" w:hAnsi="Arial" w:cs="Arial"/>
          <w:w w:val="105"/>
          <w:sz w:val="24"/>
          <w:szCs w:val="24"/>
        </w:rPr>
        <w:t>of belief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. </w:t>
      </w:r>
      <w:r w:rsidR="005802C0">
        <w:rPr>
          <w:rFonts w:ascii="Arial" w:hAnsi="Arial" w:cs="Arial"/>
          <w:w w:val="105"/>
          <w:sz w:val="24"/>
          <w:szCs w:val="24"/>
        </w:rPr>
        <w:t xml:space="preserve">Consultation </w:t>
      </w:r>
      <w:r w:rsidR="00681C4E">
        <w:rPr>
          <w:rFonts w:ascii="Arial" w:hAnsi="Arial" w:cs="Arial"/>
          <w:w w:val="105"/>
          <w:sz w:val="24"/>
          <w:szCs w:val="24"/>
        </w:rPr>
        <w:t xml:space="preserve">on the actual Bill to be presented to Parliament </w:t>
      </w:r>
      <w:r w:rsidR="005802C0">
        <w:rPr>
          <w:rFonts w:ascii="Arial" w:hAnsi="Arial" w:cs="Arial"/>
          <w:w w:val="105"/>
          <w:sz w:val="24"/>
          <w:szCs w:val="24"/>
        </w:rPr>
        <w:t>has been limited and the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 </w:t>
      </w:r>
      <w:r w:rsidRPr="006134DC">
        <w:rPr>
          <w:rFonts w:ascii="Arial" w:hAnsi="Arial" w:cs="Arial"/>
          <w:w w:val="105"/>
          <w:sz w:val="24"/>
          <w:szCs w:val="24"/>
        </w:rPr>
        <w:t xml:space="preserve">churches are </w:t>
      </w:r>
      <w:r w:rsidR="005802C0">
        <w:rPr>
          <w:rFonts w:ascii="Arial" w:hAnsi="Arial" w:cs="Arial"/>
          <w:w w:val="105"/>
          <w:sz w:val="24"/>
          <w:szCs w:val="24"/>
        </w:rPr>
        <w:t xml:space="preserve">far from confident </w:t>
      </w:r>
      <w:r w:rsidRPr="006134DC">
        <w:rPr>
          <w:rFonts w:ascii="Arial" w:hAnsi="Arial" w:cs="Arial"/>
          <w:w w:val="105"/>
          <w:sz w:val="24"/>
          <w:szCs w:val="24"/>
        </w:rPr>
        <w:t xml:space="preserve">that the views of 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all members of society </w:t>
      </w:r>
      <w:r w:rsidR="005802C0">
        <w:rPr>
          <w:rFonts w:ascii="Arial" w:hAnsi="Arial" w:cs="Arial"/>
          <w:w w:val="105"/>
          <w:sz w:val="24"/>
          <w:szCs w:val="24"/>
        </w:rPr>
        <w:t xml:space="preserve">have been </w:t>
      </w:r>
      <w:r w:rsidR="00C56027" w:rsidRPr="006134DC">
        <w:rPr>
          <w:rFonts w:ascii="Arial" w:hAnsi="Arial" w:cs="Arial"/>
          <w:w w:val="105"/>
          <w:sz w:val="24"/>
          <w:szCs w:val="24"/>
        </w:rPr>
        <w:t>heard and taken into</w:t>
      </w:r>
      <w:r w:rsidR="008940EA" w:rsidRPr="006134DC">
        <w:rPr>
          <w:rFonts w:ascii="Arial" w:hAnsi="Arial" w:cs="Arial"/>
          <w:w w:val="105"/>
          <w:sz w:val="24"/>
          <w:szCs w:val="24"/>
        </w:rPr>
        <w:t xml:space="preserve"> c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onsideration. </w:t>
      </w:r>
      <w:r w:rsidR="00C56027" w:rsidRPr="006134DC">
        <w:rPr>
          <w:rFonts w:ascii="Arial" w:hAnsi="Arial" w:cs="Arial"/>
          <w:w w:val="105"/>
          <w:sz w:val="24"/>
          <w:szCs w:val="24"/>
        </w:rPr>
        <w:tab/>
        <w:t>·</w:t>
      </w:r>
    </w:p>
    <w:p w14:paraId="24FA1C30" w14:textId="77777777" w:rsidR="00C56027" w:rsidRPr="006134DC" w:rsidRDefault="00C56027" w:rsidP="00D775A4">
      <w:pPr>
        <w:pStyle w:val="BodyText"/>
        <w:tabs>
          <w:tab w:val="left" w:pos="9026"/>
        </w:tabs>
        <w:spacing w:before="10"/>
        <w:ind w:right="95"/>
        <w:jc w:val="both"/>
        <w:rPr>
          <w:rFonts w:ascii="Arial" w:hAnsi="Arial" w:cs="Arial"/>
          <w:sz w:val="24"/>
          <w:szCs w:val="24"/>
        </w:rPr>
      </w:pPr>
    </w:p>
    <w:p w14:paraId="2A181C9B" w14:textId="77777777" w:rsidR="006134DC" w:rsidRDefault="00C56027" w:rsidP="00D775A4">
      <w:pPr>
        <w:tabs>
          <w:tab w:val="left" w:pos="9026"/>
        </w:tabs>
        <w:spacing w:line="252" w:lineRule="auto"/>
        <w:ind w:right="95"/>
        <w:jc w:val="both"/>
        <w:rPr>
          <w:rFonts w:ascii="Arial" w:hAnsi="Arial" w:cs="Arial"/>
          <w:w w:val="105"/>
          <w:sz w:val="24"/>
          <w:szCs w:val="24"/>
        </w:rPr>
      </w:pPr>
      <w:r w:rsidRPr="006134DC">
        <w:rPr>
          <w:rFonts w:ascii="Arial" w:hAnsi="Arial" w:cs="Arial"/>
          <w:w w:val="105"/>
          <w:sz w:val="24"/>
          <w:szCs w:val="24"/>
        </w:rPr>
        <w:t xml:space="preserve">The </w:t>
      </w:r>
      <w:r w:rsidR="006134DC">
        <w:rPr>
          <w:rFonts w:ascii="Arial" w:hAnsi="Arial" w:cs="Arial"/>
          <w:w w:val="105"/>
          <w:sz w:val="24"/>
          <w:szCs w:val="24"/>
        </w:rPr>
        <w:t>churches assert that e</w:t>
      </w:r>
      <w:r w:rsidRPr="006134DC">
        <w:rPr>
          <w:rFonts w:ascii="Arial" w:hAnsi="Arial" w:cs="Arial"/>
          <w:w w:val="105"/>
          <w:sz w:val="24"/>
          <w:szCs w:val="24"/>
        </w:rPr>
        <w:t>uthanasia</w:t>
      </w:r>
      <w:r w:rsidR="006134DC" w:rsidRPr="006134DC">
        <w:rPr>
          <w:rFonts w:ascii="Arial" w:hAnsi="Arial" w:cs="Arial"/>
          <w:w w:val="105"/>
          <w:sz w:val="24"/>
          <w:szCs w:val="24"/>
        </w:rPr>
        <w:t>, t</w:t>
      </w:r>
      <w:r w:rsidRPr="006134DC">
        <w:rPr>
          <w:rFonts w:ascii="Arial" w:hAnsi="Arial" w:cs="Arial"/>
          <w:w w:val="105"/>
          <w:sz w:val="24"/>
          <w:szCs w:val="24"/>
        </w:rPr>
        <w:t>he deliberate talking of the life of a terminally ill person in order to bring that person's suffering to an end</w:t>
      </w:r>
      <w:r w:rsidR="006134DC" w:rsidRPr="006134DC">
        <w:rPr>
          <w:rFonts w:ascii="Arial" w:hAnsi="Arial" w:cs="Arial"/>
          <w:w w:val="105"/>
          <w:sz w:val="24"/>
          <w:szCs w:val="24"/>
        </w:rPr>
        <w:t xml:space="preserve">, </w:t>
      </w:r>
      <w:r w:rsidR="006134DC">
        <w:rPr>
          <w:rFonts w:ascii="Arial" w:hAnsi="Arial" w:cs="Arial"/>
          <w:w w:val="105"/>
          <w:sz w:val="24"/>
          <w:szCs w:val="24"/>
        </w:rPr>
        <w:t xml:space="preserve">should </w:t>
      </w:r>
      <w:r w:rsidR="00640400">
        <w:rPr>
          <w:rFonts w:ascii="Arial" w:hAnsi="Arial" w:cs="Arial"/>
          <w:w w:val="105"/>
          <w:sz w:val="24"/>
          <w:szCs w:val="24"/>
        </w:rPr>
        <w:t>not be legalised</w:t>
      </w:r>
      <w:r w:rsidRPr="006134DC">
        <w:rPr>
          <w:rFonts w:ascii="Arial" w:hAnsi="Arial" w:cs="Arial"/>
          <w:w w:val="105"/>
          <w:sz w:val="24"/>
          <w:szCs w:val="24"/>
        </w:rPr>
        <w:t xml:space="preserve"> in Victoria. </w:t>
      </w:r>
    </w:p>
    <w:p w14:paraId="7A0E1E80" w14:textId="77777777" w:rsidR="006134DC" w:rsidRDefault="006134DC" w:rsidP="00D775A4">
      <w:pPr>
        <w:tabs>
          <w:tab w:val="left" w:pos="9026"/>
        </w:tabs>
        <w:spacing w:line="252" w:lineRule="auto"/>
        <w:ind w:right="95"/>
        <w:jc w:val="both"/>
        <w:rPr>
          <w:rFonts w:ascii="Arial" w:hAnsi="Arial" w:cs="Arial"/>
          <w:w w:val="105"/>
          <w:sz w:val="24"/>
          <w:szCs w:val="24"/>
        </w:rPr>
      </w:pPr>
    </w:p>
    <w:p w14:paraId="0AB51D8C" w14:textId="77777777" w:rsidR="00C56027" w:rsidRPr="006134DC" w:rsidRDefault="005802C0" w:rsidP="00D775A4">
      <w:pPr>
        <w:tabs>
          <w:tab w:val="left" w:pos="9026"/>
        </w:tabs>
        <w:spacing w:line="252" w:lineRule="auto"/>
        <w:ind w:right="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Since 1988</w:t>
      </w:r>
      <w:r w:rsidR="00640400">
        <w:rPr>
          <w:rFonts w:ascii="Arial" w:hAnsi="Arial" w:cs="Arial"/>
          <w:w w:val="105"/>
          <w:sz w:val="24"/>
          <w:szCs w:val="24"/>
          <w:vertAlign w:val="superscript"/>
        </w:rPr>
        <w:t>1</w:t>
      </w:r>
      <w:r>
        <w:rPr>
          <w:rFonts w:ascii="Arial" w:hAnsi="Arial" w:cs="Arial"/>
          <w:w w:val="105"/>
          <w:sz w:val="24"/>
          <w:szCs w:val="24"/>
        </w:rPr>
        <w:t xml:space="preserve">, </w:t>
      </w:r>
      <w:r w:rsidR="00C56027" w:rsidRPr="006134DC">
        <w:rPr>
          <w:rFonts w:ascii="Arial" w:hAnsi="Arial" w:cs="Arial"/>
          <w:w w:val="105"/>
          <w:sz w:val="24"/>
          <w:szCs w:val="24"/>
        </w:rPr>
        <w:t>patient</w:t>
      </w:r>
      <w:r>
        <w:rPr>
          <w:rFonts w:ascii="Arial" w:hAnsi="Arial" w:cs="Arial"/>
          <w:w w:val="105"/>
          <w:sz w:val="24"/>
          <w:szCs w:val="24"/>
        </w:rPr>
        <w:t>s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 in Victoria </w:t>
      </w:r>
      <w:r>
        <w:rPr>
          <w:rFonts w:ascii="Arial" w:hAnsi="Arial" w:cs="Arial"/>
          <w:w w:val="105"/>
          <w:sz w:val="24"/>
          <w:szCs w:val="24"/>
        </w:rPr>
        <w:t xml:space="preserve">have had the right to 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refuse life-sustaining treatment. </w:t>
      </w:r>
      <w:r w:rsidR="006134DC">
        <w:rPr>
          <w:rFonts w:ascii="Arial" w:hAnsi="Arial" w:cs="Arial"/>
          <w:w w:val="105"/>
          <w:sz w:val="24"/>
          <w:szCs w:val="24"/>
        </w:rPr>
        <w:t>T</w:t>
      </w:r>
      <w:r w:rsidR="00C56027" w:rsidRPr="006134DC">
        <w:rPr>
          <w:rFonts w:ascii="Arial" w:hAnsi="Arial" w:cs="Arial"/>
          <w:w w:val="105"/>
          <w:sz w:val="24"/>
          <w:szCs w:val="24"/>
        </w:rPr>
        <w:t>he churches played a constructive role in the development of th</w:t>
      </w:r>
      <w:r w:rsidR="00640400">
        <w:rPr>
          <w:rFonts w:ascii="Arial" w:hAnsi="Arial" w:cs="Arial"/>
          <w:w w:val="105"/>
          <w:sz w:val="24"/>
          <w:szCs w:val="24"/>
        </w:rPr>
        <w:t>at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 legislation and the</w:t>
      </w:r>
      <w:r w:rsidR="006134DC">
        <w:rPr>
          <w:rFonts w:ascii="Arial" w:hAnsi="Arial" w:cs="Arial"/>
          <w:w w:val="105"/>
          <w:sz w:val="24"/>
          <w:szCs w:val="24"/>
        </w:rPr>
        <w:t>y</w:t>
      </w:r>
      <w:r w:rsidR="00C56027" w:rsidRPr="006134DC">
        <w:rPr>
          <w:rFonts w:ascii="Arial" w:hAnsi="Arial" w:cs="Arial"/>
          <w:w w:val="105"/>
          <w:sz w:val="24"/>
          <w:szCs w:val="24"/>
        </w:rPr>
        <w:t xml:space="preserve"> believe</w:t>
      </w:r>
      <w:r w:rsidR="006134DC">
        <w:rPr>
          <w:rFonts w:ascii="Arial" w:hAnsi="Arial" w:cs="Arial"/>
          <w:w w:val="105"/>
          <w:sz w:val="24"/>
          <w:szCs w:val="24"/>
        </w:rPr>
        <w:t xml:space="preserve"> they </w:t>
      </w:r>
      <w:r w:rsidR="00C56027" w:rsidRPr="006134DC">
        <w:rPr>
          <w:rFonts w:ascii="Arial" w:hAnsi="Arial" w:cs="Arial"/>
          <w:w w:val="105"/>
          <w:sz w:val="24"/>
          <w:szCs w:val="24"/>
        </w:rPr>
        <w:t>should play a similar role in preserving its integrity.</w:t>
      </w:r>
    </w:p>
    <w:p w14:paraId="613B3FE0" w14:textId="77777777" w:rsidR="00C56027" w:rsidRPr="006134DC" w:rsidRDefault="00C56027" w:rsidP="00D775A4">
      <w:pPr>
        <w:pStyle w:val="BodyText"/>
        <w:tabs>
          <w:tab w:val="left" w:pos="9026"/>
        </w:tabs>
        <w:spacing w:before="3"/>
        <w:ind w:right="95"/>
        <w:jc w:val="both"/>
        <w:rPr>
          <w:rFonts w:ascii="Arial" w:hAnsi="Arial" w:cs="Arial"/>
          <w:sz w:val="24"/>
          <w:szCs w:val="24"/>
        </w:rPr>
      </w:pPr>
    </w:p>
    <w:p w14:paraId="390E612C" w14:textId="77777777" w:rsidR="00C56027" w:rsidRPr="006134DC" w:rsidRDefault="00C56027" w:rsidP="00D775A4">
      <w:pPr>
        <w:tabs>
          <w:tab w:val="left" w:pos="9026"/>
        </w:tabs>
        <w:spacing w:line="254" w:lineRule="auto"/>
        <w:ind w:right="95"/>
        <w:jc w:val="both"/>
        <w:rPr>
          <w:rFonts w:ascii="Arial" w:hAnsi="Arial" w:cs="Arial"/>
          <w:sz w:val="24"/>
          <w:szCs w:val="24"/>
        </w:rPr>
      </w:pPr>
      <w:r w:rsidRPr="006134DC">
        <w:rPr>
          <w:rFonts w:ascii="Arial" w:hAnsi="Arial" w:cs="Arial"/>
          <w:w w:val="105"/>
          <w:sz w:val="24"/>
          <w:szCs w:val="24"/>
        </w:rPr>
        <w:t xml:space="preserve">The </w:t>
      </w:r>
      <w:r w:rsidR="006134DC">
        <w:rPr>
          <w:rFonts w:ascii="Arial" w:hAnsi="Arial" w:cs="Arial"/>
          <w:w w:val="105"/>
          <w:sz w:val="24"/>
          <w:szCs w:val="24"/>
        </w:rPr>
        <w:t>churches</w:t>
      </w:r>
      <w:r w:rsidRPr="006134DC">
        <w:rPr>
          <w:rFonts w:ascii="Arial" w:hAnsi="Arial" w:cs="Arial"/>
          <w:w w:val="105"/>
          <w:sz w:val="24"/>
          <w:szCs w:val="24"/>
        </w:rPr>
        <w:t xml:space="preserve"> </w:t>
      </w:r>
      <w:r w:rsidR="006134DC">
        <w:rPr>
          <w:rFonts w:ascii="Arial" w:hAnsi="Arial" w:cs="Arial"/>
          <w:w w:val="105"/>
          <w:sz w:val="24"/>
          <w:szCs w:val="24"/>
        </w:rPr>
        <w:t xml:space="preserve">understand </w:t>
      </w:r>
      <w:r w:rsidRPr="006134DC">
        <w:rPr>
          <w:rFonts w:ascii="Arial" w:hAnsi="Arial" w:cs="Arial"/>
          <w:w w:val="105"/>
          <w:sz w:val="24"/>
          <w:szCs w:val="24"/>
        </w:rPr>
        <w:t xml:space="preserve">that many Victorians </w:t>
      </w:r>
      <w:r w:rsidR="006134DC">
        <w:rPr>
          <w:rFonts w:ascii="Arial" w:hAnsi="Arial" w:cs="Arial"/>
          <w:w w:val="105"/>
          <w:sz w:val="24"/>
          <w:szCs w:val="24"/>
        </w:rPr>
        <w:t>want to uphold</w:t>
      </w:r>
      <w:r w:rsidRPr="006134DC">
        <w:rPr>
          <w:rFonts w:ascii="Arial" w:hAnsi="Arial" w:cs="Arial"/>
          <w:w w:val="105"/>
          <w:sz w:val="24"/>
          <w:szCs w:val="24"/>
        </w:rPr>
        <w:t xml:space="preserve"> the current legislation which affirms that life should be preserved rather than destroyed and which </w:t>
      </w:r>
      <w:r w:rsidR="00681C4E">
        <w:rPr>
          <w:rFonts w:ascii="Arial" w:hAnsi="Arial" w:cs="Arial"/>
          <w:w w:val="105"/>
          <w:sz w:val="24"/>
          <w:szCs w:val="24"/>
        </w:rPr>
        <w:t xml:space="preserve">also </w:t>
      </w:r>
      <w:r w:rsidR="006134DC">
        <w:rPr>
          <w:rFonts w:ascii="Arial" w:hAnsi="Arial" w:cs="Arial"/>
          <w:w w:val="105"/>
          <w:sz w:val="24"/>
          <w:szCs w:val="24"/>
        </w:rPr>
        <w:t>supports</w:t>
      </w:r>
      <w:r w:rsidRPr="006134DC">
        <w:rPr>
          <w:rFonts w:ascii="Arial" w:hAnsi="Arial" w:cs="Arial"/>
          <w:w w:val="105"/>
          <w:sz w:val="24"/>
          <w:szCs w:val="24"/>
        </w:rPr>
        <w:t xml:space="preserve"> the common law right of any individual to refuse medical treatment in certain circumstances.</w:t>
      </w:r>
    </w:p>
    <w:p w14:paraId="77B2A4EE" w14:textId="77777777" w:rsidR="00C56027" w:rsidRPr="006134DC" w:rsidRDefault="00C56027" w:rsidP="00D775A4">
      <w:pPr>
        <w:pStyle w:val="BodyText"/>
        <w:tabs>
          <w:tab w:val="left" w:pos="9026"/>
        </w:tabs>
        <w:jc w:val="both"/>
        <w:rPr>
          <w:rFonts w:ascii="Arial" w:hAnsi="Arial" w:cs="Arial"/>
          <w:sz w:val="24"/>
          <w:szCs w:val="24"/>
        </w:rPr>
      </w:pPr>
    </w:p>
    <w:p w14:paraId="1B6E3766" w14:textId="77777777" w:rsidR="00AD60D4" w:rsidRDefault="006134DC" w:rsidP="00D775A4">
      <w:pPr>
        <w:pStyle w:val="BodyText"/>
        <w:tabs>
          <w:tab w:val="left" w:pos="9026"/>
        </w:tabs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They also assert that consistent, universally available, high quality p</w:t>
      </w:r>
      <w:r w:rsidRPr="006134DC">
        <w:rPr>
          <w:rFonts w:ascii="Arial" w:hAnsi="Arial" w:cs="Arial"/>
          <w:w w:val="105"/>
          <w:sz w:val="24"/>
          <w:szCs w:val="24"/>
        </w:rPr>
        <w:t xml:space="preserve">alliative </w:t>
      </w:r>
      <w:r>
        <w:rPr>
          <w:rFonts w:ascii="Arial" w:hAnsi="Arial" w:cs="Arial"/>
          <w:w w:val="105"/>
          <w:sz w:val="24"/>
          <w:szCs w:val="24"/>
        </w:rPr>
        <w:t>c</w:t>
      </w:r>
      <w:r w:rsidRPr="006134DC">
        <w:rPr>
          <w:rFonts w:ascii="Arial" w:hAnsi="Arial" w:cs="Arial"/>
          <w:w w:val="105"/>
          <w:sz w:val="24"/>
          <w:szCs w:val="24"/>
        </w:rPr>
        <w:t>are</w:t>
      </w:r>
      <w:r>
        <w:rPr>
          <w:rFonts w:ascii="Arial" w:hAnsi="Arial" w:cs="Arial"/>
          <w:w w:val="105"/>
          <w:sz w:val="24"/>
          <w:szCs w:val="24"/>
        </w:rPr>
        <w:t xml:space="preserve"> is the gold standard for end of life management. “Dying at our place of choice with the people we choose and </w:t>
      </w:r>
      <w:r w:rsidR="00640400">
        <w:rPr>
          <w:rFonts w:ascii="Arial" w:hAnsi="Arial" w:cs="Arial"/>
          <w:w w:val="105"/>
          <w:sz w:val="24"/>
          <w:szCs w:val="24"/>
        </w:rPr>
        <w:t xml:space="preserve">with </w:t>
      </w:r>
      <w:r>
        <w:rPr>
          <w:rFonts w:ascii="Arial" w:hAnsi="Arial" w:cs="Arial"/>
          <w:w w:val="105"/>
          <w:sz w:val="24"/>
          <w:szCs w:val="24"/>
        </w:rPr>
        <w:t>the religious and cultural practices of our choice are all important factors”</w:t>
      </w:r>
      <w:r w:rsidR="005802C0">
        <w:rPr>
          <w:rFonts w:ascii="Arial" w:hAnsi="Arial" w:cs="Arial"/>
          <w:w w:val="105"/>
          <w:sz w:val="24"/>
          <w:szCs w:val="24"/>
        </w:rPr>
        <w:t xml:space="preserve"> said </w:t>
      </w:r>
      <w:r w:rsidR="00681C4E">
        <w:rPr>
          <w:rFonts w:ascii="Arial" w:hAnsi="Arial" w:cs="Arial"/>
          <w:w w:val="105"/>
          <w:sz w:val="24"/>
          <w:szCs w:val="24"/>
        </w:rPr>
        <w:t xml:space="preserve">Bishop </w:t>
      </w:r>
      <w:r w:rsidR="005802C0">
        <w:rPr>
          <w:rFonts w:ascii="Arial" w:hAnsi="Arial" w:cs="Arial"/>
          <w:w w:val="105"/>
          <w:sz w:val="24"/>
          <w:szCs w:val="24"/>
        </w:rPr>
        <w:t>Danaher.</w:t>
      </w:r>
    </w:p>
    <w:p w14:paraId="6E4FFE1F" w14:textId="77777777" w:rsidR="00AD60D4" w:rsidRDefault="00AD60D4" w:rsidP="00D775A4">
      <w:pPr>
        <w:pStyle w:val="BodyText"/>
        <w:tabs>
          <w:tab w:val="left" w:pos="9026"/>
        </w:tabs>
        <w:jc w:val="both"/>
        <w:rPr>
          <w:rFonts w:ascii="Arial" w:hAnsi="Arial" w:cs="Arial"/>
          <w:w w:val="105"/>
          <w:sz w:val="24"/>
          <w:szCs w:val="24"/>
        </w:rPr>
      </w:pPr>
    </w:p>
    <w:p w14:paraId="0DD4E2B3" w14:textId="77777777" w:rsidR="006134DC" w:rsidRDefault="005802C0" w:rsidP="00D775A4">
      <w:pPr>
        <w:pStyle w:val="BodyText"/>
        <w:tabs>
          <w:tab w:val="left" w:pos="9026"/>
        </w:tabs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>“</w:t>
      </w:r>
      <w:r w:rsidR="006134DC">
        <w:rPr>
          <w:rFonts w:ascii="Arial" w:hAnsi="Arial" w:cs="Arial"/>
          <w:w w:val="105"/>
          <w:sz w:val="24"/>
          <w:szCs w:val="24"/>
        </w:rPr>
        <w:t xml:space="preserve">We claim </w:t>
      </w:r>
      <w:r>
        <w:rPr>
          <w:rFonts w:ascii="Arial" w:hAnsi="Arial" w:cs="Arial"/>
          <w:w w:val="105"/>
          <w:sz w:val="24"/>
          <w:szCs w:val="24"/>
        </w:rPr>
        <w:t xml:space="preserve">inclusivity to be a hallmark of Victoria, but this legislation threatens the cultural sensitivities of </w:t>
      </w:r>
      <w:r w:rsidR="00640400">
        <w:rPr>
          <w:rFonts w:ascii="Arial" w:hAnsi="Arial" w:cs="Arial"/>
          <w:w w:val="105"/>
          <w:sz w:val="24"/>
          <w:szCs w:val="24"/>
        </w:rPr>
        <w:t xml:space="preserve">so </w:t>
      </w:r>
      <w:r>
        <w:rPr>
          <w:rFonts w:ascii="Arial" w:hAnsi="Arial" w:cs="Arial"/>
          <w:w w:val="105"/>
          <w:sz w:val="24"/>
          <w:szCs w:val="24"/>
        </w:rPr>
        <w:t>many. We have to all</w:t>
      </w:r>
      <w:r w:rsidR="00640400">
        <w:rPr>
          <w:rFonts w:ascii="Arial" w:hAnsi="Arial" w:cs="Arial"/>
          <w:w w:val="105"/>
          <w:sz w:val="24"/>
          <w:szCs w:val="24"/>
        </w:rPr>
        <w:t>ow</w:t>
      </w:r>
      <w:r>
        <w:rPr>
          <w:rFonts w:ascii="Arial" w:hAnsi="Arial" w:cs="Arial"/>
          <w:w w:val="105"/>
          <w:sz w:val="24"/>
          <w:szCs w:val="24"/>
        </w:rPr>
        <w:t xml:space="preserve"> end of life to occur with maximum respect and dignity”.</w:t>
      </w:r>
    </w:p>
    <w:p w14:paraId="3B09B52F" w14:textId="77777777" w:rsidR="005802C0" w:rsidRDefault="005802C0" w:rsidP="00D775A4">
      <w:pPr>
        <w:pStyle w:val="BodyText"/>
        <w:tabs>
          <w:tab w:val="left" w:pos="9026"/>
        </w:tabs>
        <w:jc w:val="both"/>
        <w:rPr>
          <w:rFonts w:ascii="Arial" w:hAnsi="Arial" w:cs="Arial"/>
          <w:w w:val="105"/>
          <w:sz w:val="24"/>
          <w:szCs w:val="24"/>
        </w:rPr>
      </w:pPr>
    </w:p>
    <w:p w14:paraId="7E78A2D6" w14:textId="77777777" w:rsidR="005802C0" w:rsidRPr="006134DC" w:rsidRDefault="00640400" w:rsidP="00D775A4">
      <w:pPr>
        <w:pStyle w:val="BodyText"/>
        <w:tabs>
          <w:tab w:val="left" w:pos="9026"/>
        </w:tabs>
        <w:jc w:val="both"/>
        <w:rPr>
          <w:rFonts w:ascii="Arial" w:hAnsi="Arial" w:cs="Arial"/>
          <w:w w:val="105"/>
          <w:sz w:val="24"/>
          <w:szCs w:val="24"/>
        </w:rPr>
      </w:pPr>
      <w:r>
        <w:rPr>
          <w:rFonts w:ascii="Arial" w:hAnsi="Arial" w:cs="Arial"/>
          <w:w w:val="105"/>
          <w:sz w:val="24"/>
          <w:szCs w:val="24"/>
        </w:rPr>
        <w:t xml:space="preserve">The churches are calling on state politicians </w:t>
      </w:r>
      <w:r w:rsidR="005802C0">
        <w:rPr>
          <w:rFonts w:ascii="Arial" w:hAnsi="Arial" w:cs="Arial"/>
          <w:w w:val="105"/>
          <w:sz w:val="24"/>
          <w:szCs w:val="24"/>
        </w:rPr>
        <w:t xml:space="preserve">not to pass this legislation.  </w:t>
      </w:r>
    </w:p>
    <w:p w14:paraId="750BF8FB" w14:textId="77777777" w:rsidR="00640400" w:rsidRDefault="008940EA" w:rsidP="00D775A4">
      <w:pPr>
        <w:pStyle w:val="BodyText"/>
        <w:tabs>
          <w:tab w:val="left" w:pos="9026"/>
        </w:tabs>
        <w:jc w:val="both"/>
        <w:rPr>
          <w:rFonts w:ascii="Arial" w:hAnsi="Arial" w:cs="Arial"/>
          <w:w w:val="105"/>
          <w:sz w:val="24"/>
          <w:szCs w:val="24"/>
        </w:rPr>
      </w:pPr>
      <w:r w:rsidRPr="006134DC">
        <w:rPr>
          <w:rFonts w:ascii="Arial" w:hAnsi="Arial" w:cs="Arial"/>
          <w:w w:val="105"/>
          <w:sz w:val="24"/>
          <w:szCs w:val="24"/>
        </w:rPr>
        <w:t xml:space="preserve">            </w:t>
      </w:r>
    </w:p>
    <w:p w14:paraId="675B9E28" w14:textId="77777777" w:rsidR="008940EA" w:rsidRPr="00640400" w:rsidRDefault="005802C0" w:rsidP="00640400">
      <w:pPr>
        <w:pStyle w:val="BodyText"/>
        <w:numPr>
          <w:ilvl w:val="0"/>
          <w:numId w:val="1"/>
        </w:numPr>
        <w:tabs>
          <w:tab w:val="left" w:pos="9026"/>
        </w:tabs>
        <w:jc w:val="both"/>
        <w:rPr>
          <w:rFonts w:ascii="Arial" w:hAnsi="Arial" w:cs="Arial"/>
          <w:w w:val="105"/>
          <w:sz w:val="18"/>
          <w:szCs w:val="24"/>
        </w:rPr>
      </w:pPr>
      <w:r w:rsidRPr="00640400">
        <w:rPr>
          <w:rFonts w:ascii="Arial" w:hAnsi="Arial" w:cs="Arial"/>
          <w:w w:val="105"/>
          <w:sz w:val="18"/>
          <w:szCs w:val="24"/>
        </w:rPr>
        <w:lastRenderedPageBreak/>
        <w:t>By virtue of the Medical Treatment Act (1988)</w:t>
      </w:r>
    </w:p>
    <w:sectPr w:rsidR="008940EA" w:rsidRPr="00640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2D8"/>
    <w:multiLevelType w:val="hybridMultilevel"/>
    <w:tmpl w:val="5AAAC05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6220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7"/>
    <w:rsid w:val="001C3F96"/>
    <w:rsid w:val="002F3E15"/>
    <w:rsid w:val="00456DE9"/>
    <w:rsid w:val="005802C0"/>
    <w:rsid w:val="006134DC"/>
    <w:rsid w:val="00640400"/>
    <w:rsid w:val="00681C4E"/>
    <w:rsid w:val="008940EA"/>
    <w:rsid w:val="008B42F4"/>
    <w:rsid w:val="00A53BFA"/>
    <w:rsid w:val="00AD60D4"/>
    <w:rsid w:val="00B7706D"/>
    <w:rsid w:val="00C56027"/>
    <w:rsid w:val="00D7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5BD6A"/>
  <w15:docId w15:val="{94864D4F-329E-1842-813A-1BDA6411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5602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56027"/>
    <w:pPr>
      <w:ind w:left="792"/>
      <w:jc w:val="both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56027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56027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56027"/>
    <w:rPr>
      <w:rFonts w:ascii="Times New Roman" w:eastAsia="Times New Roman" w:hAnsi="Times New Roman" w:cs="Times New Roman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F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Smith</dc:creator>
  <cp:lastModifiedBy>Sandy Boyce</cp:lastModifiedBy>
  <cp:revision>2</cp:revision>
  <dcterms:created xsi:type="dcterms:W3CDTF">2022-06-10T22:28:00Z</dcterms:created>
  <dcterms:modified xsi:type="dcterms:W3CDTF">2022-06-10T22:28:00Z</dcterms:modified>
</cp:coreProperties>
</file>